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CA853" w14:textId="74507CC9" w:rsidR="00DB4802" w:rsidRDefault="00B81A3C">
      <w:pPr>
        <w:rPr>
          <w:b/>
          <w:bCs/>
          <w:sz w:val="28"/>
          <w:szCs w:val="28"/>
        </w:rPr>
      </w:pPr>
      <w:bookmarkStart w:id="0" w:name="apt.0"/>
      <w:r>
        <w:rPr>
          <w:b/>
          <w:bCs/>
          <w:sz w:val="28"/>
          <w:szCs w:val="28"/>
        </w:rPr>
        <w:t>ORIGEN I EXPANSIÓ DE LA CORONA DE CASTELLA</w:t>
      </w:r>
    </w:p>
    <w:p w14:paraId="43CB17C9" w14:textId="7162AE5D" w:rsidR="00DB4802" w:rsidRPr="00DB4802" w:rsidRDefault="004A00CF">
      <w:pPr>
        <w:rPr>
          <w:rFonts w:ascii="Arial" w:hAnsi="Arial" w:cs="Arial"/>
        </w:rPr>
      </w:pPr>
      <w:r w:rsidRPr="00DB4802">
        <w:rPr>
          <w:b/>
          <w:bCs/>
          <w:sz w:val="28"/>
          <w:szCs w:val="28"/>
        </w:rPr>
        <w:t xml:space="preserve">1. </w:t>
      </w:r>
      <w:r w:rsidR="005408B3">
        <w:rPr>
          <w:b/>
          <w:bCs/>
          <w:sz w:val="28"/>
          <w:szCs w:val="28"/>
        </w:rPr>
        <w:t>Origen i expansió dels regnes occidentals</w:t>
      </w:r>
    </w:p>
    <w:p w14:paraId="2D6617F7" w14:textId="100791E0" w:rsidR="00DB4802" w:rsidRDefault="00B717BF">
      <w:r w:rsidRPr="00B717BF">
        <w:rPr>
          <w:bCs/>
        </w:rPr>
        <w:t>•</w:t>
      </w:r>
      <w:r>
        <w:rPr>
          <w:bCs/>
          <w:sz w:val="20"/>
          <w:szCs w:val="20"/>
        </w:rPr>
        <w:t xml:space="preserve"> </w:t>
      </w:r>
      <w:r w:rsidR="005408B3">
        <w:t xml:space="preserve">Els pobles que vivien al nord peninsular, com que estaven resguardats per la serralada Cantàbrica, no van estar dominats pels islàmics i alguns nobles visigots s’hi van refugiar. </w:t>
      </w:r>
      <w:r w:rsidR="007273CB">
        <w:br/>
      </w:r>
      <w:r w:rsidR="005408B3">
        <w:t xml:space="preserve">Un d’ells, </w:t>
      </w:r>
      <w:r w:rsidR="005408B3" w:rsidRPr="007273CB">
        <w:rPr>
          <w:b/>
          <w:bCs/>
        </w:rPr>
        <w:t>Pelagi</w:t>
      </w:r>
      <w:r w:rsidR="005408B3">
        <w:t xml:space="preserve">, va derrotar per primer cop els musulmans a Covadonga (722), fet que es considera l’inici de la </w:t>
      </w:r>
      <w:r w:rsidR="005408B3" w:rsidRPr="007273CB">
        <w:rPr>
          <w:b/>
          <w:bCs/>
        </w:rPr>
        <w:t>Reconquesta</w:t>
      </w:r>
      <w:r w:rsidR="005408B3">
        <w:t>. Els seus successors (</w:t>
      </w:r>
      <w:r w:rsidR="005408B3" w:rsidRPr="007273CB">
        <w:rPr>
          <w:b/>
          <w:bCs/>
        </w:rPr>
        <w:t>Alfons I</w:t>
      </w:r>
      <w:r w:rsidR="005408B3">
        <w:t xml:space="preserve"> i </w:t>
      </w:r>
      <w:r w:rsidR="005408B3" w:rsidRPr="007273CB">
        <w:rPr>
          <w:b/>
          <w:bCs/>
        </w:rPr>
        <w:t>Alfons II</w:t>
      </w:r>
      <w:r w:rsidR="005408B3">
        <w:t xml:space="preserve">) van negar-se a pagar tributs a l’emirat de Còrdova i van crear el </w:t>
      </w:r>
      <w:r w:rsidR="005408B3" w:rsidRPr="007273CB">
        <w:rPr>
          <w:b/>
          <w:bCs/>
        </w:rPr>
        <w:t>regne d’Astúries</w:t>
      </w:r>
      <w:r w:rsidR="005408B3">
        <w:t>.</w:t>
      </w:r>
    </w:p>
    <w:p w14:paraId="10D4E358" w14:textId="03AEE5BB" w:rsidR="00DB4802" w:rsidRDefault="00B717BF">
      <w:pPr>
        <w:rPr>
          <w:bCs/>
          <w:sz w:val="20"/>
          <w:szCs w:val="20"/>
        </w:rPr>
      </w:pPr>
      <w:r w:rsidRPr="00B717BF">
        <w:rPr>
          <w:bCs/>
        </w:rPr>
        <w:t>•</w:t>
      </w:r>
      <w:r>
        <w:rPr>
          <w:bCs/>
          <w:sz w:val="20"/>
          <w:szCs w:val="20"/>
        </w:rPr>
        <w:t xml:space="preserve"> </w:t>
      </w:r>
      <w:r w:rsidR="005408B3">
        <w:t xml:space="preserve">A mitjan segle IX, aquest regne va ocupar terres fins al Duero, va traslladar la capital a Lleó (854) i va rebre el nom de </w:t>
      </w:r>
      <w:r w:rsidR="005408B3" w:rsidRPr="005C68BA">
        <w:rPr>
          <w:b/>
          <w:bCs/>
        </w:rPr>
        <w:t>regne de Lleó</w:t>
      </w:r>
      <w:r w:rsidR="005408B3">
        <w:t xml:space="preserve">. </w:t>
      </w:r>
      <w:r w:rsidR="005C68BA">
        <w:br/>
      </w:r>
      <w:r w:rsidR="005408B3">
        <w:t xml:space="preserve">Per </w:t>
      </w:r>
      <w:r w:rsidR="005408B3" w:rsidRPr="005C68BA">
        <w:rPr>
          <w:b/>
          <w:bCs/>
        </w:rPr>
        <w:t>repoblar</w:t>
      </w:r>
      <w:r w:rsidR="005408B3">
        <w:t xml:space="preserve"> aquestes terres, els reis van concedir beneficis als pagesos que s’hi instal·laven (llibertat personal, exempció d’impostos...). Així, es van crear comunitats de pagesos lliures que tenien petites parcel·les de terra (</w:t>
      </w:r>
      <w:r w:rsidR="005408B3" w:rsidRPr="005C68BA">
        <w:rPr>
          <w:b/>
          <w:bCs/>
        </w:rPr>
        <w:t>alous</w:t>
      </w:r>
      <w:r w:rsidR="005408B3">
        <w:t xml:space="preserve">) i vivien en cases aïllades formant </w:t>
      </w:r>
      <w:r w:rsidR="005408B3" w:rsidRPr="005C68BA">
        <w:rPr>
          <w:b/>
          <w:bCs/>
        </w:rPr>
        <w:t>viles</w:t>
      </w:r>
      <w:r w:rsidR="005408B3">
        <w:t>.</w:t>
      </w:r>
    </w:p>
    <w:p w14:paraId="04984821" w14:textId="29D88311" w:rsidR="003A5C6E" w:rsidRDefault="003A5C6E">
      <w:r w:rsidRPr="00B717BF">
        <w:rPr>
          <w:bCs/>
        </w:rPr>
        <w:t>•</w:t>
      </w:r>
      <w:r>
        <w:t xml:space="preserve"> </w:t>
      </w:r>
      <w:r w:rsidR="005408B3">
        <w:t xml:space="preserve">A la frontera oriental del regne de Lleó hi havia el </w:t>
      </w:r>
      <w:r w:rsidR="005408B3" w:rsidRPr="004041FC">
        <w:rPr>
          <w:b/>
          <w:bCs/>
        </w:rPr>
        <w:t>comtat de Castella</w:t>
      </w:r>
      <w:r w:rsidR="005408B3">
        <w:t xml:space="preserve">, un territori molt fortificat amb castells. Aquest comtat, al segle XI amb </w:t>
      </w:r>
      <w:r w:rsidR="005408B3" w:rsidRPr="004041FC">
        <w:rPr>
          <w:b/>
          <w:bCs/>
        </w:rPr>
        <w:t>Ferran I</w:t>
      </w:r>
      <w:r w:rsidR="005408B3">
        <w:t xml:space="preserve">, va esdevenir un </w:t>
      </w:r>
      <w:r w:rsidR="005408B3" w:rsidRPr="004041FC">
        <w:rPr>
          <w:b/>
          <w:bCs/>
        </w:rPr>
        <w:t>regne independent</w:t>
      </w:r>
      <w:r w:rsidR="005408B3">
        <w:t xml:space="preserve"> i va acabar annexionant-se el regne de Lleó. </w:t>
      </w:r>
      <w:r w:rsidR="004041FC">
        <w:br/>
      </w:r>
      <w:r w:rsidR="005408B3">
        <w:t xml:space="preserve">Ferran I i els seus successors van anar </w:t>
      </w:r>
      <w:r w:rsidR="005408B3" w:rsidRPr="004041FC">
        <w:rPr>
          <w:b/>
          <w:bCs/>
        </w:rPr>
        <w:t>avançant la frontera</w:t>
      </w:r>
      <w:r w:rsidR="005408B3">
        <w:t xml:space="preserve"> i prenent territoris als musulmans (van arribar fins més enllà del Tajo). Aquestes noves terres les repoblaven de forma comunal i els reis atorgaven privilegis als repobladors (</w:t>
      </w:r>
      <w:r w:rsidR="005408B3" w:rsidRPr="004041FC">
        <w:rPr>
          <w:b/>
          <w:bCs/>
        </w:rPr>
        <w:t>furs</w:t>
      </w:r>
      <w:r w:rsidR="005408B3">
        <w:t>).</w:t>
      </w:r>
    </w:p>
    <w:p w14:paraId="687BF0A4" w14:textId="418A9217" w:rsidR="005408B3" w:rsidRDefault="005408B3">
      <w:r w:rsidRPr="00B717BF">
        <w:rPr>
          <w:bCs/>
        </w:rPr>
        <w:t>•</w:t>
      </w:r>
      <w:r>
        <w:t xml:space="preserve"> Els reis d’Al-Andalus van témer l’avanç cristià i van demanar ajuda a uns guerrers de l’imperi islàmic, els </w:t>
      </w:r>
      <w:r w:rsidRPr="004041FC">
        <w:rPr>
          <w:b/>
          <w:bCs/>
        </w:rPr>
        <w:t>almoràvits</w:t>
      </w:r>
      <w:r>
        <w:t>, que van aconseguir aturar-los durant un temps.</w:t>
      </w:r>
    </w:p>
    <w:p w14:paraId="0AF4871E" w14:textId="77777777" w:rsidR="005F56A9" w:rsidRDefault="005F56A9" w:rsidP="005F56A9">
      <w:r>
        <w:t>_____________________________________________________________________________________</w:t>
      </w:r>
    </w:p>
    <w:p w14:paraId="48344B30" w14:textId="5777EE66" w:rsidR="00D3790E" w:rsidRPr="00DB4802" w:rsidRDefault="00D3790E" w:rsidP="00D3790E">
      <w:r w:rsidRPr="00DB4802">
        <w:rPr>
          <w:b/>
          <w:bCs/>
          <w:sz w:val="28"/>
          <w:szCs w:val="28"/>
        </w:rPr>
        <w:t xml:space="preserve">El </w:t>
      </w:r>
      <w:r>
        <w:rPr>
          <w:b/>
          <w:bCs/>
          <w:sz w:val="28"/>
          <w:szCs w:val="28"/>
        </w:rPr>
        <w:t>Camí de Sant Jaume</w:t>
      </w:r>
      <w:r w:rsidRPr="00DB4802">
        <w:t xml:space="preserve"> </w:t>
      </w:r>
    </w:p>
    <w:p w14:paraId="1935391F" w14:textId="7350FC41" w:rsidR="00D3790E" w:rsidRDefault="00D3790E" w:rsidP="00D3790E">
      <w:r w:rsidRPr="00B717BF">
        <w:rPr>
          <w:bCs/>
        </w:rPr>
        <w:t>•</w:t>
      </w:r>
      <w:r>
        <w:t xml:space="preserve"> L’església construïda en honor a l’apòstol Jaume es va convertir en un </w:t>
      </w:r>
      <w:r w:rsidRPr="00D3790E">
        <w:rPr>
          <w:b/>
          <w:bCs/>
        </w:rPr>
        <w:t>centre de pelegrinatge</w:t>
      </w:r>
      <w:r>
        <w:t xml:space="preserve"> de la cristiandat a partir del segle XI, i va donar origen al </w:t>
      </w:r>
      <w:r w:rsidRPr="00D3790E">
        <w:rPr>
          <w:b/>
          <w:bCs/>
        </w:rPr>
        <w:t>Camí de Sant Jaume</w:t>
      </w:r>
      <w:r>
        <w:t>.</w:t>
      </w:r>
    </w:p>
    <w:p w14:paraId="29DD1515" w14:textId="45F1A21A" w:rsidR="00D3790E" w:rsidRDefault="00D3790E" w:rsidP="00D3790E">
      <w:r w:rsidRPr="00B717BF">
        <w:rPr>
          <w:bCs/>
        </w:rPr>
        <w:t>•</w:t>
      </w:r>
      <w:r>
        <w:t xml:space="preserve"> Gràcies al Camí es van construir esglésies, hostals i hospitals. També van créixer les ciutats i es van produir intercanvis d’idees, culturals i artístics (es van difondre, per exemple, el Romànic i el Gòtic).</w:t>
      </w:r>
    </w:p>
    <w:p w14:paraId="2DD30422" w14:textId="72E798C6" w:rsidR="00D3790E" w:rsidRDefault="00D3790E" w:rsidP="00D3790E">
      <w:r w:rsidRPr="00B717BF">
        <w:rPr>
          <w:bCs/>
        </w:rPr>
        <w:t>•</w:t>
      </w:r>
      <w:r>
        <w:t xml:space="preserve"> A </w:t>
      </w:r>
      <w:r w:rsidRPr="00D3790E">
        <w:rPr>
          <w:b/>
          <w:bCs/>
        </w:rPr>
        <w:t>Santiago de Compostel·la</w:t>
      </w:r>
      <w:r>
        <w:t xml:space="preserve"> es va construir la </w:t>
      </w:r>
      <w:r w:rsidRPr="00D3790E">
        <w:rPr>
          <w:b/>
          <w:bCs/>
        </w:rPr>
        <w:t>catedral</w:t>
      </w:r>
      <w:r>
        <w:t>, on hi havia el sepulcre de l’apòstol, i de la que destaca el Pòrtic de la Glòria.</w:t>
      </w:r>
    </w:p>
    <w:p w14:paraId="0F80688E" w14:textId="77777777" w:rsidR="00D3790E" w:rsidRDefault="00D3790E" w:rsidP="00D3790E">
      <w:r>
        <w:t>_____________________________________________________________________________________</w:t>
      </w:r>
    </w:p>
    <w:p w14:paraId="56DA5F88" w14:textId="77777777" w:rsidR="00A44FD8" w:rsidRDefault="00A44FD8">
      <w:pPr>
        <w:rPr>
          <w:b/>
          <w:bCs/>
          <w:sz w:val="28"/>
          <w:szCs w:val="28"/>
        </w:rPr>
      </w:pPr>
    </w:p>
    <w:p w14:paraId="2E7414B7" w14:textId="77777777" w:rsidR="00A44FD8" w:rsidRDefault="00A44FD8">
      <w:pPr>
        <w:rPr>
          <w:b/>
          <w:bCs/>
          <w:sz w:val="28"/>
          <w:szCs w:val="28"/>
        </w:rPr>
      </w:pPr>
    </w:p>
    <w:p w14:paraId="0B84B7C6" w14:textId="77777777" w:rsidR="00A44FD8" w:rsidRDefault="00A44FD8">
      <w:pPr>
        <w:rPr>
          <w:b/>
          <w:bCs/>
          <w:sz w:val="28"/>
          <w:szCs w:val="28"/>
        </w:rPr>
      </w:pPr>
    </w:p>
    <w:p w14:paraId="546AC81F" w14:textId="77777777" w:rsidR="00A44FD8" w:rsidRDefault="00A44FD8">
      <w:pPr>
        <w:rPr>
          <w:b/>
          <w:bCs/>
          <w:sz w:val="28"/>
          <w:szCs w:val="28"/>
        </w:rPr>
      </w:pPr>
    </w:p>
    <w:p w14:paraId="70740AEE" w14:textId="7D8AE471" w:rsidR="00DB4802" w:rsidRPr="00DB4802" w:rsidRDefault="004A00CF">
      <w:r w:rsidRPr="00DB4802">
        <w:rPr>
          <w:b/>
          <w:bCs/>
          <w:sz w:val="28"/>
          <w:szCs w:val="28"/>
        </w:rPr>
        <w:lastRenderedPageBreak/>
        <w:t xml:space="preserve">2. </w:t>
      </w:r>
      <w:r w:rsidR="00A44FD8">
        <w:rPr>
          <w:b/>
          <w:bCs/>
          <w:sz w:val="28"/>
          <w:szCs w:val="28"/>
        </w:rPr>
        <w:t>Les grans conquestes del segle XIII</w:t>
      </w:r>
    </w:p>
    <w:p w14:paraId="220C61D1" w14:textId="6A26B04A" w:rsidR="00DB4802" w:rsidRDefault="00B717BF">
      <w:r w:rsidRPr="00B717BF">
        <w:rPr>
          <w:bCs/>
        </w:rPr>
        <w:t>•</w:t>
      </w:r>
      <w:r w:rsidR="004A00CF">
        <w:t xml:space="preserve"> </w:t>
      </w:r>
      <w:r w:rsidR="00A44FD8">
        <w:t xml:space="preserve">Els regnes de Castella i Lleó es van unir i separar diverses vegades al llarg del segle XII. La unió definitiva es produí el 1230, amb </w:t>
      </w:r>
      <w:r w:rsidR="00A44FD8" w:rsidRPr="00A44FD8">
        <w:rPr>
          <w:b/>
          <w:bCs/>
        </w:rPr>
        <w:t>Ferran III</w:t>
      </w:r>
      <w:r w:rsidR="00A44FD8">
        <w:t xml:space="preserve">, i va néixer així la </w:t>
      </w:r>
      <w:r w:rsidR="00A44FD8" w:rsidRPr="00A44FD8">
        <w:rPr>
          <w:b/>
          <w:bCs/>
        </w:rPr>
        <w:t>Corona de Castella</w:t>
      </w:r>
      <w:r w:rsidR="00A44FD8">
        <w:t>.</w:t>
      </w:r>
    </w:p>
    <w:p w14:paraId="43B9BDBC" w14:textId="6B2EA82E" w:rsidR="00DB4802" w:rsidRDefault="00B717BF">
      <w:r w:rsidRPr="00B717BF">
        <w:rPr>
          <w:bCs/>
        </w:rPr>
        <w:t>•</w:t>
      </w:r>
      <w:r w:rsidR="004A00CF">
        <w:t xml:space="preserve"> </w:t>
      </w:r>
      <w:r w:rsidR="00A44FD8">
        <w:t xml:space="preserve">Els almoràvits van perdre força militar i els islàmics van enviar un nou exèrcit, els </w:t>
      </w:r>
      <w:r w:rsidR="00A44FD8" w:rsidRPr="00A44FD8">
        <w:rPr>
          <w:b/>
          <w:bCs/>
        </w:rPr>
        <w:t>almohades</w:t>
      </w:r>
      <w:r w:rsidR="00A44FD8">
        <w:t xml:space="preserve">, que van ser derrotats definitivament a la </w:t>
      </w:r>
      <w:r w:rsidR="00A44FD8" w:rsidRPr="00A44FD8">
        <w:rPr>
          <w:b/>
          <w:bCs/>
        </w:rPr>
        <w:t>batalla de Las Navas de Tolosa</w:t>
      </w:r>
      <w:r w:rsidR="00A44FD8">
        <w:t xml:space="preserve"> (1212). Aleshores els cristians van poder continuar avançant cap al sud: </w:t>
      </w:r>
      <w:r w:rsidR="00A44FD8">
        <w:br/>
        <w:t xml:space="preserve">– </w:t>
      </w:r>
      <w:r w:rsidR="00A44FD8" w:rsidRPr="00A44FD8">
        <w:rPr>
          <w:b/>
          <w:bCs/>
        </w:rPr>
        <w:t>Portugal</w:t>
      </w:r>
      <w:r w:rsidR="00A44FD8">
        <w:t xml:space="preserve"> va assolir el territori actual amb l’ocupació de Faro (1249). </w:t>
      </w:r>
      <w:r w:rsidR="00A44FD8">
        <w:br/>
        <w:t xml:space="preserve">– El </w:t>
      </w:r>
      <w:r w:rsidR="00A44FD8" w:rsidRPr="00A44FD8">
        <w:rPr>
          <w:b/>
          <w:bCs/>
        </w:rPr>
        <w:t>regne de Lleó</w:t>
      </w:r>
      <w:r w:rsidR="00A44FD8">
        <w:t xml:space="preserve"> ocupà l’actual Extremadura (1230) i, després de la unió amb Castella, va conquerir Còrdova, Sevilla, Cadis i Múrcia. </w:t>
      </w:r>
      <w:r w:rsidR="00A44FD8">
        <w:br/>
        <w:t xml:space="preserve">– A finals del segle XIII només quedava a la Península un regne musulmà, el de </w:t>
      </w:r>
      <w:r w:rsidR="00A44FD8" w:rsidRPr="00A44FD8">
        <w:rPr>
          <w:b/>
          <w:bCs/>
        </w:rPr>
        <w:t>Granada</w:t>
      </w:r>
      <w:r w:rsidR="00A44FD8">
        <w:t>.</w:t>
      </w:r>
    </w:p>
    <w:p w14:paraId="5F10B4E2" w14:textId="0E666847" w:rsidR="00A44FD8" w:rsidRDefault="00B717BF">
      <w:r w:rsidRPr="00B717BF">
        <w:rPr>
          <w:bCs/>
        </w:rPr>
        <w:t>•</w:t>
      </w:r>
      <w:r w:rsidR="004A00CF">
        <w:t xml:space="preserve"> </w:t>
      </w:r>
      <w:r w:rsidR="00A44FD8">
        <w:t xml:space="preserve">Aquests últims territoris conquerits estaven molt poblats per musulmans que van fugir o van ser expulsats. Es van </w:t>
      </w:r>
      <w:r w:rsidR="00A44FD8" w:rsidRPr="00A44FD8">
        <w:rPr>
          <w:b/>
          <w:bCs/>
        </w:rPr>
        <w:t>repoblar</w:t>
      </w:r>
      <w:r w:rsidR="00A44FD8">
        <w:t xml:space="preserve"> amb castellans i bascos i donar en latifundis a nobles, clergues i ordes militars que havien participat en la conquesta i que els convertiren en pastures.</w:t>
      </w:r>
    </w:p>
    <w:p w14:paraId="61F0447E" w14:textId="77777777" w:rsidR="005F56A9" w:rsidRDefault="005F56A9" w:rsidP="005F56A9">
      <w:r>
        <w:t>_____________________________________________________________________________________</w:t>
      </w:r>
    </w:p>
    <w:p w14:paraId="25C96620" w14:textId="2C20C27D" w:rsidR="00DB4802" w:rsidRPr="00DB4802" w:rsidRDefault="004A00CF">
      <w:pPr>
        <w:rPr>
          <w:b/>
          <w:bCs/>
          <w:sz w:val="28"/>
          <w:szCs w:val="28"/>
        </w:rPr>
      </w:pPr>
      <w:r w:rsidRPr="00DB4802">
        <w:rPr>
          <w:b/>
          <w:bCs/>
          <w:sz w:val="28"/>
          <w:szCs w:val="28"/>
        </w:rPr>
        <w:t xml:space="preserve">3. </w:t>
      </w:r>
      <w:r w:rsidR="0093266C">
        <w:rPr>
          <w:b/>
          <w:bCs/>
          <w:sz w:val="28"/>
          <w:szCs w:val="28"/>
        </w:rPr>
        <w:t>Economia i societat de la Corona de Castella</w:t>
      </w:r>
    </w:p>
    <w:p w14:paraId="71F8BB97" w14:textId="6CC20219" w:rsidR="00DB4802" w:rsidRDefault="00B717BF">
      <w:r w:rsidRPr="00B717BF">
        <w:rPr>
          <w:bCs/>
        </w:rPr>
        <w:t>•</w:t>
      </w:r>
      <w:r w:rsidR="004A00CF">
        <w:t xml:space="preserve"> </w:t>
      </w:r>
      <w:r w:rsidR="0093266C">
        <w:t xml:space="preserve">La majoria de la població castellana es dedicava a l’agricultura, sobretot de cereals. Tot i així, la base de l’economia era la </w:t>
      </w:r>
      <w:r w:rsidR="0093266C" w:rsidRPr="0093266C">
        <w:rPr>
          <w:b/>
          <w:bCs/>
        </w:rPr>
        <w:t>ramaderia ovina</w:t>
      </w:r>
      <w:r w:rsidR="0093266C">
        <w:t xml:space="preserve"> (ovelles de raça merina).</w:t>
      </w:r>
    </w:p>
    <w:p w14:paraId="75C81BD9" w14:textId="14ECC0AC" w:rsidR="003A5C6E" w:rsidRDefault="003A5C6E" w:rsidP="003A5C6E">
      <w:r w:rsidRPr="00B717BF">
        <w:rPr>
          <w:bCs/>
        </w:rPr>
        <w:t>•</w:t>
      </w:r>
      <w:r>
        <w:t xml:space="preserve"> </w:t>
      </w:r>
      <w:r w:rsidR="0093266C">
        <w:t>La noblesa era la propietària dels ramats i va fundar l’</w:t>
      </w:r>
      <w:r w:rsidR="0093266C" w:rsidRPr="0093266C">
        <w:rPr>
          <w:b/>
          <w:bCs/>
        </w:rPr>
        <w:t>Honrado Concejo de la Mesta</w:t>
      </w:r>
      <w:r w:rsidR="0093266C">
        <w:t xml:space="preserve"> (1237): </w:t>
      </w:r>
      <w:r w:rsidR="0093266C">
        <w:br/>
        <w:t xml:space="preserve">– Regulava la transhumància dels ramats. </w:t>
      </w:r>
      <w:r w:rsidR="0093266C">
        <w:br/>
        <w:t>– Afavoria els interessos dels grans propietaris, que sovint entraven en conflicte amb els pagesos, per les terres dels quals passaven els ramats durant la transhumància.</w:t>
      </w:r>
    </w:p>
    <w:p w14:paraId="2C312E40" w14:textId="59A83EE7" w:rsidR="003A5C6E" w:rsidRDefault="003A5C6E">
      <w:r w:rsidRPr="00B717BF">
        <w:rPr>
          <w:bCs/>
        </w:rPr>
        <w:t>•</w:t>
      </w:r>
      <w:r>
        <w:t xml:space="preserve"> </w:t>
      </w:r>
      <w:r w:rsidR="0093266C">
        <w:t xml:space="preserve">La major part de la </w:t>
      </w:r>
      <w:r w:rsidR="0093266C" w:rsidRPr="0093266C">
        <w:rPr>
          <w:b/>
          <w:bCs/>
        </w:rPr>
        <w:t>llana</w:t>
      </w:r>
      <w:r w:rsidR="0093266C">
        <w:t xml:space="preserve"> produïda no es quedava a Castella; </w:t>
      </w:r>
      <w:r w:rsidR="0093266C" w:rsidRPr="0093266C">
        <w:rPr>
          <w:b/>
          <w:bCs/>
        </w:rPr>
        <w:t xml:space="preserve">s’exportava </w:t>
      </w:r>
      <w:r w:rsidR="0093266C">
        <w:t xml:space="preserve">a les ciutats tèxtils dels Països Baixos, que necessitaven matèria primera per als seus tallers. </w:t>
      </w:r>
      <w:r w:rsidR="0093266C">
        <w:br/>
        <w:t xml:space="preserve">El centre d’aquest comerç era </w:t>
      </w:r>
      <w:r w:rsidR="0093266C" w:rsidRPr="0093266C">
        <w:rPr>
          <w:b/>
          <w:bCs/>
        </w:rPr>
        <w:t>Burgos</w:t>
      </w:r>
      <w:r w:rsidR="0093266C">
        <w:t xml:space="preserve">, des d’on la llana s’embarcava cap a Flandes als ports del Cantàbric. Això va reactivar l’activitat comercial de la Meseta, on es van crear </w:t>
      </w:r>
      <w:r w:rsidR="0093266C" w:rsidRPr="0093266C">
        <w:rPr>
          <w:b/>
          <w:bCs/>
        </w:rPr>
        <w:t>mercats i fires</w:t>
      </w:r>
      <w:r w:rsidR="0093266C">
        <w:t xml:space="preserve"> importants, com la de Medina del Campo.</w:t>
      </w:r>
    </w:p>
    <w:p w14:paraId="0F657386" w14:textId="26821B81" w:rsidR="0093266C" w:rsidRDefault="0093266C">
      <w:r w:rsidRPr="00B717BF">
        <w:rPr>
          <w:bCs/>
        </w:rPr>
        <w:t>•</w:t>
      </w:r>
      <w:r>
        <w:t xml:space="preserve"> La Reconquesta va comportar la creació d’extenses senyories. Les grans famílies propietàries van esdevenir molt riques i poderoses i, en moltes ocasions, es van imposar al rei. </w:t>
      </w:r>
      <w:r>
        <w:br/>
        <w:t xml:space="preserve">La noblesa, que obtenia amb l’exportació </w:t>
      </w:r>
      <w:r w:rsidRPr="0093266C">
        <w:rPr>
          <w:b/>
          <w:bCs/>
        </w:rPr>
        <w:t>beneficis elevats i ràpids</w:t>
      </w:r>
      <w:r>
        <w:t>, no volia que la llana es quedés a Castella per desenvolupar-hi manufactures tèxtils. Per això no s’hi va desenvolupar una burgesia forta.</w:t>
      </w:r>
    </w:p>
    <w:p w14:paraId="5C0EBA7E" w14:textId="6887F1E0" w:rsidR="00081F94" w:rsidRPr="00295BFC" w:rsidRDefault="005F56A9">
      <w:r>
        <w:t>_____________________________________________________________________________________</w:t>
      </w:r>
    </w:p>
    <w:p w14:paraId="47548E12" w14:textId="77777777" w:rsidR="008A7F30" w:rsidRDefault="008A7F30">
      <w:pPr>
        <w:rPr>
          <w:b/>
          <w:bCs/>
          <w:sz w:val="28"/>
          <w:szCs w:val="28"/>
        </w:rPr>
      </w:pPr>
    </w:p>
    <w:p w14:paraId="2133E8D2" w14:textId="77777777" w:rsidR="008A7F30" w:rsidRDefault="008A7F30">
      <w:pPr>
        <w:rPr>
          <w:b/>
          <w:bCs/>
          <w:sz w:val="28"/>
          <w:szCs w:val="28"/>
        </w:rPr>
      </w:pPr>
    </w:p>
    <w:p w14:paraId="08BD088C" w14:textId="77777777" w:rsidR="008A7F30" w:rsidRDefault="008A7F30">
      <w:pPr>
        <w:rPr>
          <w:b/>
          <w:bCs/>
          <w:sz w:val="28"/>
          <w:szCs w:val="28"/>
        </w:rPr>
      </w:pPr>
    </w:p>
    <w:p w14:paraId="579A48A4" w14:textId="77777777" w:rsidR="008A7F30" w:rsidRDefault="008A7F30">
      <w:pPr>
        <w:rPr>
          <w:b/>
          <w:bCs/>
          <w:sz w:val="28"/>
          <w:szCs w:val="28"/>
        </w:rPr>
      </w:pPr>
    </w:p>
    <w:p w14:paraId="652EF689" w14:textId="56FD89BF" w:rsidR="00DB4802" w:rsidRPr="00DB4802" w:rsidRDefault="004A00CF">
      <w:pPr>
        <w:rPr>
          <w:b/>
          <w:bCs/>
          <w:sz w:val="28"/>
          <w:szCs w:val="28"/>
        </w:rPr>
      </w:pPr>
      <w:r w:rsidRPr="00DB4802">
        <w:rPr>
          <w:b/>
          <w:bCs/>
          <w:sz w:val="28"/>
          <w:szCs w:val="28"/>
        </w:rPr>
        <w:lastRenderedPageBreak/>
        <w:t xml:space="preserve">4. </w:t>
      </w:r>
      <w:r w:rsidR="008A7F30">
        <w:rPr>
          <w:b/>
          <w:bCs/>
          <w:sz w:val="28"/>
          <w:szCs w:val="28"/>
        </w:rPr>
        <w:t>Les institucions de govern  i la crisi baixmedieval</w:t>
      </w:r>
    </w:p>
    <w:p w14:paraId="23EA7379" w14:textId="590B4EEB" w:rsidR="00DB4802" w:rsidRDefault="00B717BF">
      <w:r w:rsidRPr="00B717BF">
        <w:rPr>
          <w:bCs/>
        </w:rPr>
        <w:t>•</w:t>
      </w:r>
      <w:r w:rsidR="004A00CF">
        <w:t xml:space="preserve"> </w:t>
      </w:r>
      <w:r w:rsidR="008A7F30">
        <w:t xml:space="preserve">El regne de Castella formava un </w:t>
      </w:r>
      <w:r w:rsidR="008A7F30" w:rsidRPr="008A7F30">
        <w:rPr>
          <w:b/>
          <w:bCs/>
        </w:rPr>
        <w:t>sol Estat</w:t>
      </w:r>
      <w:r w:rsidR="008A7F30">
        <w:t xml:space="preserve">, amb unes corts i unes lleis úniques per a tot el territori. Les institucions de govern eren les següents: </w:t>
      </w:r>
      <w:r w:rsidR="008A7F30">
        <w:br/>
        <w:t xml:space="preserve">– La </w:t>
      </w:r>
      <w:r w:rsidR="008A7F30" w:rsidRPr="008A7F30">
        <w:rPr>
          <w:b/>
          <w:bCs/>
        </w:rPr>
        <w:t>monarquia</w:t>
      </w:r>
      <w:r w:rsidR="008A7F30">
        <w:t>: tenia amplis poders però, a partir del segle XIII, la noblesa va començar a enfrontar-s’hi per limitar-li les atribucions. Els reis s’envoltaven de consellers (</w:t>
      </w:r>
      <w:r w:rsidR="008A7F30" w:rsidRPr="008A7F30">
        <w:rPr>
          <w:b/>
          <w:bCs/>
        </w:rPr>
        <w:t>Consell Reial</w:t>
      </w:r>
      <w:r w:rsidR="008A7F30">
        <w:t xml:space="preserve">) i tenien l’ajut de la </w:t>
      </w:r>
      <w:r w:rsidR="008A7F30" w:rsidRPr="008A7F30">
        <w:rPr>
          <w:b/>
          <w:bCs/>
        </w:rPr>
        <w:t>cúria</w:t>
      </w:r>
      <w:r w:rsidR="008A7F30">
        <w:t xml:space="preserve"> (tribunal de justícia), la </w:t>
      </w:r>
      <w:r w:rsidR="008A7F30" w:rsidRPr="008A7F30">
        <w:rPr>
          <w:b/>
          <w:bCs/>
        </w:rPr>
        <w:t>cancelleria</w:t>
      </w:r>
      <w:r w:rsidR="008A7F30">
        <w:t xml:space="preserve"> (administració) i la </w:t>
      </w:r>
      <w:r w:rsidR="008A7F30" w:rsidRPr="008A7F30">
        <w:rPr>
          <w:b/>
          <w:bCs/>
        </w:rPr>
        <w:t>tresoreria</w:t>
      </w:r>
      <w:r w:rsidR="008A7F30">
        <w:t xml:space="preserve"> (finances). </w:t>
      </w:r>
      <w:r w:rsidR="008A7F30">
        <w:br/>
        <w:t xml:space="preserve">– Les </w:t>
      </w:r>
      <w:r w:rsidR="008A7F30" w:rsidRPr="008A7F30">
        <w:rPr>
          <w:b/>
          <w:bCs/>
        </w:rPr>
        <w:t>corts</w:t>
      </w:r>
      <w:r w:rsidR="008A7F30">
        <w:t xml:space="preserve">: eren un òrgan amb funcions consultives que mai va tenir el poder de fer lleis. Amb el temps, la noblesa i el clero hi van deixar d’assistir. </w:t>
      </w:r>
      <w:r w:rsidR="008A7F30">
        <w:br/>
        <w:t xml:space="preserve">– En el govern dels </w:t>
      </w:r>
      <w:r w:rsidR="008A7F30" w:rsidRPr="008A7F30">
        <w:rPr>
          <w:b/>
          <w:bCs/>
        </w:rPr>
        <w:t>municipis</w:t>
      </w:r>
      <w:r w:rsidR="008A7F30">
        <w:t xml:space="preserve"> van començar els </w:t>
      </w:r>
      <w:r w:rsidR="008A7F30" w:rsidRPr="008A7F30">
        <w:rPr>
          <w:b/>
          <w:bCs/>
        </w:rPr>
        <w:t>consells</w:t>
      </w:r>
      <w:r w:rsidR="008A7F30">
        <w:t xml:space="preserve"> (oberts a tota la població), però van ser substituïts pels </w:t>
      </w:r>
      <w:r w:rsidR="008A7F30" w:rsidRPr="008A7F30">
        <w:rPr>
          <w:b/>
          <w:bCs/>
        </w:rPr>
        <w:t>capítols</w:t>
      </w:r>
      <w:r w:rsidR="008A7F30">
        <w:t xml:space="preserve"> (dominats per la noblesa ramadera). Més endavant, es va crear la figura del </w:t>
      </w:r>
      <w:r w:rsidR="008A7F30" w:rsidRPr="008A7F30">
        <w:rPr>
          <w:b/>
          <w:bCs/>
        </w:rPr>
        <w:t>corregidor</w:t>
      </w:r>
      <w:r w:rsidR="008A7F30">
        <w:t>, que presidia els capítols, era el representant del poder reial a les ciutats i en defensava els seus interessos.</w:t>
      </w:r>
    </w:p>
    <w:p w14:paraId="2470FE21" w14:textId="21DF626B" w:rsidR="00DB4802" w:rsidRDefault="00B717BF">
      <w:r w:rsidRPr="00B717BF">
        <w:rPr>
          <w:bCs/>
        </w:rPr>
        <w:t>•</w:t>
      </w:r>
      <w:r w:rsidR="004A00CF">
        <w:t xml:space="preserve"> </w:t>
      </w:r>
      <w:r w:rsidR="008A7F30">
        <w:t xml:space="preserve">La </w:t>
      </w:r>
      <w:r w:rsidR="008A7F30" w:rsidRPr="008A7F30">
        <w:rPr>
          <w:b/>
          <w:bCs/>
        </w:rPr>
        <w:t>crisi del segle XIV</w:t>
      </w:r>
      <w:r w:rsidR="008A7F30">
        <w:t xml:space="preserve">, que va afectar molt la Corona d’Aragó, no es va sentir tan profundament a Castella. De tota manera, hi van haver </w:t>
      </w:r>
      <w:r w:rsidR="008A7F30" w:rsidRPr="008A7F30">
        <w:rPr>
          <w:b/>
          <w:bCs/>
        </w:rPr>
        <w:t>rebel·lions nobiliàries</w:t>
      </w:r>
      <w:r w:rsidR="008A7F30">
        <w:t xml:space="preserve"> i </w:t>
      </w:r>
      <w:r w:rsidR="008A7F30" w:rsidRPr="008A7F30">
        <w:rPr>
          <w:b/>
          <w:bCs/>
        </w:rPr>
        <w:t>guerres civils</w:t>
      </w:r>
      <w:r w:rsidR="008A7F30">
        <w:t xml:space="preserve"> perquè la noblesa volia mantenir els seus privilegis. </w:t>
      </w:r>
      <w:r w:rsidR="008A7F30">
        <w:br/>
        <w:t xml:space="preserve">Amb el suport de la burgesia, el rei </w:t>
      </w:r>
      <w:r w:rsidR="008A7F30" w:rsidRPr="008A7F30">
        <w:rPr>
          <w:b/>
          <w:bCs/>
        </w:rPr>
        <w:t>Pere I de Castella</w:t>
      </w:r>
      <w:r w:rsidR="008A7F30">
        <w:t xml:space="preserve"> va intentar dominar la noblesa, desenvolupar l’economia de les ciutats i afavorir les manufactures tèxtils. Però l’alta noblesa i l’Església s’hi van enfrontar i van proposar com a rei el seu germanastre, </w:t>
      </w:r>
      <w:r w:rsidR="008A7F30" w:rsidRPr="008A7F30">
        <w:rPr>
          <w:b/>
          <w:bCs/>
        </w:rPr>
        <w:t>Enric de Trastàmara</w:t>
      </w:r>
      <w:r w:rsidR="008A7F30">
        <w:t>, que va vèncer aquesta guerra civil castellana.</w:t>
      </w:r>
    </w:p>
    <w:p w14:paraId="73B10677" w14:textId="00D8ACC9" w:rsidR="008A7F30" w:rsidRDefault="00B717BF">
      <w:r w:rsidRPr="00B717BF">
        <w:rPr>
          <w:bCs/>
        </w:rPr>
        <w:t>•</w:t>
      </w:r>
      <w:r w:rsidR="004A00CF">
        <w:t xml:space="preserve"> </w:t>
      </w:r>
      <w:r w:rsidR="008A7F30">
        <w:t xml:space="preserve">La nova </w:t>
      </w:r>
      <w:r w:rsidR="008A7F30" w:rsidRPr="008A7F30">
        <w:rPr>
          <w:b/>
          <w:bCs/>
        </w:rPr>
        <w:t>dinastia dels Trastàmara</w:t>
      </w:r>
      <w:r w:rsidR="008A7F30">
        <w:t xml:space="preserve"> va estar molt dominada per l’alta noblesa: Enric II, per exemple, els va concedir més privilegis i riqueses; Joan I va tenir el suport nobiliari en l’intent d’annexar-se Portugal, i amb Joan II i Enric IV continuaren les rebel·lions.</w:t>
      </w:r>
    </w:p>
    <w:p w14:paraId="2F85E8DD" w14:textId="77777777" w:rsidR="005F56A9" w:rsidRDefault="005F56A9" w:rsidP="005F56A9">
      <w:r>
        <w:t>_____________________________________________________________________________________</w:t>
      </w:r>
    </w:p>
    <w:p w14:paraId="29DC100B" w14:textId="77777777" w:rsidR="0054101D" w:rsidRDefault="0054101D">
      <w:pPr>
        <w:rPr>
          <w:b/>
          <w:bCs/>
          <w:sz w:val="28"/>
          <w:szCs w:val="28"/>
        </w:rPr>
      </w:pPr>
    </w:p>
    <w:p w14:paraId="5A87C610" w14:textId="77777777" w:rsidR="0054101D" w:rsidRDefault="0054101D">
      <w:pPr>
        <w:rPr>
          <w:b/>
          <w:bCs/>
          <w:sz w:val="28"/>
          <w:szCs w:val="28"/>
        </w:rPr>
      </w:pPr>
    </w:p>
    <w:p w14:paraId="3EC0F21E" w14:textId="77777777" w:rsidR="0054101D" w:rsidRDefault="0054101D">
      <w:pPr>
        <w:rPr>
          <w:b/>
          <w:bCs/>
          <w:sz w:val="28"/>
          <w:szCs w:val="28"/>
        </w:rPr>
      </w:pPr>
    </w:p>
    <w:p w14:paraId="4791B6A5" w14:textId="77777777" w:rsidR="0054101D" w:rsidRDefault="0054101D">
      <w:pPr>
        <w:rPr>
          <w:b/>
          <w:bCs/>
          <w:sz w:val="28"/>
          <w:szCs w:val="28"/>
        </w:rPr>
      </w:pPr>
    </w:p>
    <w:p w14:paraId="1B774B2D" w14:textId="77777777" w:rsidR="0054101D" w:rsidRDefault="0054101D">
      <w:pPr>
        <w:rPr>
          <w:b/>
          <w:bCs/>
          <w:sz w:val="28"/>
          <w:szCs w:val="28"/>
        </w:rPr>
      </w:pPr>
    </w:p>
    <w:p w14:paraId="6B6A6790" w14:textId="77777777" w:rsidR="0054101D" w:rsidRDefault="0054101D">
      <w:pPr>
        <w:rPr>
          <w:b/>
          <w:bCs/>
          <w:sz w:val="28"/>
          <w:szCs w:val="28"/>
        </w:rPr>
      </w:pPr>
    </w:p>
    <w:p w14:paraId="5643FC71" w14:textId="77777777" w:rsidR="0054101D" w:rsidRDefault="0054101D">
      <w:pPr>
        <w:rPr>
          <w:b/>
          <w:bCs/>
          <w:sz w:val="28"/>
          <w:szCs w:val="28"/>
        </w:rPr>
      </w:pPr>
    </w:p>
    <w:p w14:paraId="50DE4358" w14:textId="77777777" w:rsidR="0054101D" w:rsidRDefault="0054101D">
      <w:pPr>
        <w:rPr>
          <w:b/>
          <w:bCs/>
          <w:sz w:val="28"/>
          <w:szCs w:val="28"/>
        </w:rPr>
      </w:pPr>
    </w:p>
    <w:p w14:paraId="65F61F97" w14:textId="77777777" w:rsidR="0054101D" w:rsidRDefault="0054101D">
      <w:pPr>
        <w:rPr>
          <w:b/>
          <w:bCs/>
          <w:sz w:val="28"/>
          <w:szCs w:val="28"/>
        </w:rPr>
      </w:pPr>
    </w:p>
    <w:p w14:paraId="230DFBE2" w14:textId="77777777" w:rsidR="0054101D" w:rsidRDefault="0054101D">
      <w:pPr>
        <w:rPr>
          <w:b/>
          <w:bCs/>
          <w:sz w:val="28"/>
          <w:szCs w:val="28"/>
        </w:rPr>
      </w:pPr>
    </w:p>
    <w:p w14:paraId="339AC922" w14:textId="2E26D6DF" w:rsidR="00DB4802" w:rsidRPr="00DB4802" w:rsidRDefault="004A00CF">
      <w:pPr>
        <w:rPr>
          <w:b/>
          <w:bCs/>
          <w:sz w:val="28"/>
          <w:szCs w:val="28"/>
        </w:rPr>
      </w:pPr>
      <w:bookmarkStart w:id="1" w:name="_GoBack"/>
      <w:bookmarkEnd w:id="1"/>
      <w:r w:rsidRPr="00DB4802">
        <w:rPr>
          <w:b/>
          <w:bCs/>
          <w:sz w:val="28"/>
          <w:szCs w:val="28"/>
        </w:rPr>
        <w:lastRenderedPageBreak/>
        <w:t>5. L'</w:t>
      </w:r>
      <w:r w:rsidR="003F5FF9">
        <w:rPr>
          <w:b/>
          <w:bCs/>
          <w:sz w:val="28"/>
          <w:szCs w:val="28"/>
        </w:rPr>
        <w:t>art medieval als regnes de Castella i Lleó</w:t>
      </w:r>
    </w:p>
    <w:p w14:paraId="7456ABF1" w14:textId="19C16FC0" w:rsidR="00DB4802" w:rsidRDefault="00B717BF">
      <w:r w:rsidRPr="00B717BF">
        <w:rPr>
          <w:bCs/>
        </w:rPr>
        <w:t>•</w:t>
      </w:r>
      <w:r w:rsidR="004A00CF">
        <w:t xml:space="preserve"> </w:t>
      </w:r>
      <w:r w:rsidR="003F5FF9">
        <w:t>L’</w:t>
      </w:r>
      <w:r w:rsidR="003F5FF9" w:rsidRPr="003F5FF9">
        <w:rPr>
          <w:b/>
          <w:bCs/>
        </w:rPr>
        <w:t>art romànic</w:t>
      </w:r>
      <w:r w:rsidR="003F5FF9">
        <w:t xml:space="preserve"> va entrar a la Península a través del pelegrinatge a Santiago de Compostel·la: </w:t>
      </w:r>
      <w:r w:rsidR="003F5FF9">
        <w:br/>
        <w:t xml:space="preserve">– Castella i Lleó és una de les zones més riques de la Península en </w:t>
      </w:r>
      <w:r w:rsidR="003F5FF9" w:rsidRPr="003F5FF9">
        <w:rPr>
          <w:b/>
          <w:bCs/>
        </w:rPr>
        <w:t>arquitectura</w:t>
      </w:r>
      <w:r w:rsidR="003F5FF9">
        <w:t xml:space="preserve"> romànica. Destaquen les </w:t>
      </w:r>
      <w:r w:rsidR="003F5FF9" w:rsidRPr="003F5FF9">
        <w:rPr>
          <w:i/>
          <w:iCs/>
        </w:rPr>
        <w:t>catedrals de Zamora</w:t>
      </w:r>
      <w:r w:rsidR="003F5FF9">
        <w:t xml:space="preserve"> i </w:t>
      </w:r>
      <w:r w:rsidR="003F5FF9" w:rsidRPr="003F5FF9">
        <w:rPr>
          <w:i/>
          <w:iCs/>
        </w:rPr>
        <w:t>Salamanca</w:t>
      </w:r>
      <w:r w:rsidR="003F5FF9">
        <w:t xml:space="preserve">, les </w:t>
      </w:r>
      <w:r w:rsidR="003F5FF9" w:rsidRPr="003F5FF9">
        <w:rPr>
          <w:i/>
          <w:iCs/>
        </w:rPr>
        <w:t>esglésies de San Isidoro de León</w:t>
      </w:r>
      <w:r w:rsidR="003F5FF9">
        <w:t xml:space="preserve"> i </w:t>
      </w:r>
      <w:r w:rsidR="003F5FF9" w:rsidRPr="003F5FF9">
        <w:rPr>
          <w:i/>
          <w:iCs/>
        </w:rPr>
        <w:t>San Martín de Frómista</w:t>
      </w:r>
      <w:r w:rsidR="003F5FF9">
        <w:t xml:space="preserve"> i el </w:t>
      </w:r>
      <w:r w:rsidR="003F5FF9" w:rsidRPr="003F5FF9">
        <w:rPr>
          <w:i/>
          <w:iCs/>
        </w:rPr>
        <w:t>monestir de Santo Domingo de Silos</w:t>
      </w:r>
      <w:r w:rsidR="003F5FF9">
        <w:t xml:space="preserve">. </w:t>
      </w:r>
      <w:r w:rsidR="003F5FF9">
        <w:br/>
        <w:t>– L’</w:t>
      </w:r>
      <w:r w:rsidR="003F5FF9" w:rsidRPr="003F5FF9">
        <w:rPr>
          <w:b/>
          <w:bCs/>
        </w:rPr>
        <w:t>escultura</w:t>
      </w:r>
      <w:r w:rsidR="003F5FF9">
        <w:t xml:space="preserve"> es concentra a les façanes i als capitells dels claustres. Els temes són bíblics, motius vegetals, animals... Sobresurten les escultures del </w:t>
      </w:r>
      <w:r w:rsidR="003F5FF9" w:rsidRPr="003F5FF9">
        <w:rPr>
          <w:i/>
          <w:iCs/>
        </w:rPr>
        <w:t>monestir de Santo Domingo de Silos</w:t>
      </w:r>
      <w:r w:rsidR="003F5FF9">
        <w:t xml:space="preserve"> i de la </w:t>
      </w:r>
      <w:r w:rsidR="003F5FF9" w:rsidRPr="003F5FF9">
        <w:rPr>
          <w:i/>
          <w:iCs/>
        </w:rPr>
        <w:t>catedral de Santiago</w:t>
      </w:r>
      <w:r w:rsidR="003F5FF9">
        <w:t xml:space="preserve">. </w:t>
      </w:r>
      <w:r w:rsidR="003F5FF9">
        <w:br/>
        <w:t xml:space="preserve">– En </w:t>
      </w:r>
      <w:r w:rsidR="003F5FF9" w:rsidRPr="003F5FF9">
        <w:rPr>
          <w:b/>
          <w:bCs/>
        </w:rPr>
        <w:t>pintura</w:t>
      </w:r>
      <w:r w:rsidR="003F5FF9">
        <w:t xml:space="preserve"> destaquen els frescos d’influències mossàrabs i mudèjars de temàtica quotidiana (</w:t>
      </w:r>
      <w:r w:rsidR="003F5FF9" w:rsidRPr="003F5FF9">
        <w:rPr>
          <w:i/>
          <w:iCs/>
        </w:rPr>
        <w:t>San Baudel de Berlanga</w:t>
      </w:r>
      <w:r w:rsidR="003F5FF9">
        <w:t xml:space="preserve"> i </w:t>
      </w:r>
      <w:r w:rsidR="003F5FF9" w:rsidRPr="003F5FF9">
        <w:rPr>
          <w:i/>
          <w:iCs/>
        </w:rPr>
        <w:t>San Isidoro de León</w:t>
      </w:r>
      <w:r w:rsidR="003F5FF9">
        <w:t>) i les il·lustracions de llibres sagrats (</w:t>
      </w:r>
      <w:r w:rsidR="003F5FF9" w:rsidRPr="003F5FF9">
        <w:rPr>
          <w:i/>
          <w:iCs/>
        </w:rPr>
        <w:t>Beat</w:t>
      </w:r>
      <w:r w:rsidR="003F5FF9">
        <w:t xml:space="preserve"> de Santo Toribio de Liébana).</w:t>
      </w:r>
    </w:p>
    <w:p w14:paraId="7FACC22C" w14:textId="278D9D19" w:rsidR="003F5FF9" w:rsidRDefault="00B717BF">
      <w:r w:rsidRPr="00B717BF">
        <w:rPr>
          <w:bCs/>
        </w:rPr>
        <w:t>•</w:t>
      </w:r>
      <w:r>
        <w:rPr>
          <w:bCs/>
        </w:rPr>
        <w:t xml:space="preserve"> </w:t>
      </w:r>
      <w:r w:rsidR="003F5FF9">
        <w:t>L’</w:t>
      </w:r>
      <w:r w:rsidR="003F5FF9" w:rsidRPr="003F5FF9">
        <w:rPr>
          <w:b/>
          <w:bCs/>
        </w:rPr>
        <w:t>art gòtic</w:t>
      </w:r>
      <w:r w:rsidR="003F5FF9">
        <w:t xml:space="preserve"> va rebre la influència del gòtic francès: </w:t>
      </w:r>
      <w:r w:rsidR="00533A22">
        <w:br/>
      </w:r>
      <w:r w:rsidR="003F5FF9">
        <w:t>– L’</w:t>
      </w:r>
      <w:r w:rsidR="003F5FF9" w:rsidRPr="00533A22">
        <w:rPr>
          <w:b/>
          <w:bCs/>
        </w:rPr>
        <w:t>arquitectura</w:t>
      </w:r>
      <w:r w:rsidR="003F5FF9">
        <w:t xml:space="preserve"> es caracteritzava per la verticalitat i l’ornamentació (</w:t>
      </w:r>
      <w:r w:rsidR="003F5FF9" w:rsidRPr="00533A22">
        <w:rPr>
          <w:i/>
          <w:iCs/>
        </w:rPr>
        <w:t>catedrals de Lleó</w:t>
      </w:r>
      <w:r w:rsidR="003F5FF9">
        <w:t xml:space="preserve">, </w:t>
      </w:r>
      <w:r w:rsidR="003F5FF9" w:rsidRPr="00533A22">
        <w:rPr>
          <w:i/>
          <w:iCs/>
        </w:rPr>
        <w:t>Conca</w:t>
      </w:r>
      <w:r w:rsidR="003F5FF9">
        <w:t xml:space="preserve">, </w:t>
      </w:r>
      <w:r w:rsidR="003F5FF9" w:rsidRPr="00533A22">
        <w:rPr>
          <w:i/>
          <w:iCs/>
        </w:rPr>
        <w:t>Burgos</w:t>
      </w:r>
      <w:r w:rsidR="003F5FF9">
        <w:t xml:space="preserve">...). Posteriorment es van incorporar altres elements, com una lluminositat més gran, i la ornamentació recarregada (flamígera): </w:t>
      </w:r>
      <w:r w:rsidR="003F5FF9" w:rsidRPr="00533A22">
        <w:rPr>
          <w:i/>
          <w:iCs/>
        </w:rPr>
        <w:t>catedrals de Salamanca</w:t>
      </w:r>
      <w:r w:rsidR="003F5FF9">
        <w:t xml:space="preserve"> i </w:t>
      </w:r>
      <w:r w:rsidR="003F5FF9" w:rsidRPr="00533A22">
        <w:rPr>
          <w:i/>
          <w:iCs/>
        </w:rPr>
        <w:t>Sevilla</w:t>
      </w:r>
      <w:r w:rsidR="003F5FF9">
        <w:t xml:space="preserve">. </w:t>
      </w:r>
      <w:r w:rsidR="00533A22">
        <w:br/>
      </w:r>
      <w:r w:rsidR="003F5FF9">
        <w:t xml:space="preserve">– En </w:t>
      </w:r>
      <w:r w:rsidR="003F5FF9" w:rsidRPr="00533A22">
        <w:rPr>
          <w:b/>
          <w:bCs/>
        </w:rPr>
        <w:t>escultura</w:t>
      </w:r>
      <w:r w:rsidR="003F5FF9">
        <w:t xml:space="preserve">, que va anar accentuant l’estil decoratiu, destaquen la </w:t>
      </w:r>
      <w:r w:rsidR="003F5FF9" w:rsidRPr="00533A22">
        <w:rPr>
          <w:i/>
          <w:iCs/>
        </w:rPr>
        <w:t>Puerta del Sarmental</w:t>
      </w:r>
      <w:r w:rsidR="003F5FF9">
        <w:t xml:space="preserve"> de la catedral de Burgos, la </w:t>
      </w:r>
      <w:r w:rsidR="003F5FF9" w:rsidRPr="00533A22">
        <w:rPr>
          <w:i/>
          <w:iCs/>
        </w:rPr>
        <w:t>Virgen Blanca</w:t>
      </w:r>
      <w:r w:rsidR="003F5FF9">
        <w:t xml:space="preserve"> de la catedral de Lleó i el </w:t>
      </w:r>
      <w:r w:rsidR="003F5FF9" w:rsidRPr="00533A22">
        <w:rPr>
          <w:i/>
          <w:iCs/>
        </w:rPr>
        <w:t>sepulcre de Don Alfonso</w:t>
      </w:r>
      <w:r w:rsidR="003F5FF9">
        <w:t xml:space="preserve">, de Gil de Siloé. </w:t>
      </w:r>
      <w:r w:rsidR="00533A22">
        <w:br/>
      </w:r>
      <w:r w:rsidR="003F5FF9">
        <w:t xml:space="preserve">– La </w:t>
      </w:r>
      <w:r w:rsidR="003F5FF9" w:rsidRPr="00533A22">
        <w:rPr>
          <w:b/>
          <w:bCs/>
        </w:rPr>
        <w:t>pintura</w:t>
      </w:r>
      <w:r w:rsidR="003F5FF9">
        <w:t xml:space="preserve"> va estar dominada per la miniatura (Cantigas d’Alfons X), fins que al segle XV es van desenvolupar els retaules (van excel·lir Fernando Gallego i Bartolomé Bermejo).</w:t>
      </w:r>
    </w:p>
    <w:p w14:paraId="2FCBBFC8" w14:textId="3333FE09" w:rsidR="00295BFC" w:rsidRDefault="005F56A9" w:rsidP="00597675">
      <w:r>
        <w:t>_____________________________________________________________________________________</w:t>
      </w:r>
      <w:bookmarkEnd w:id="0"/>
    </w:p>
    <w:sectPr w:rsidR="00295BFC" w:rsidSect="00736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C508E" w14:textId="77777777" w:rsidR="00727739" w:rsidRDefault="00727739" w:rsidP="0074622A">
      <w:pPr>
        <w:spacing w:after="0" w:line="240" w:lineRule="auto"/>
      </w:pPr>
      <w:r>
        <w:separator/>
      </w:r>
    </w:p>
  </w:endnote>
  <w:endnote w:type="continuationSeparator" w:id="0">
    <w:p w14:paraId="00E9E9ED" w14:textId="77777777" w:rsidR="00727739" w:rsidRDefault="00727739" w:rsidP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79146" w14:textId="77777777" w:rsidR="00BF4F03" w:rsidRDefault="00BF4F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C48B6" w14:textId="77777777" w:rsidR="00BF4F03" w:rsidRDefault="00BF4F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C1543" w14:textId="77777777" w:rsidR="00BF4F03" w:rsidRDefault="00BF4F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5DD71" w14:textId="77777777" w:rsidR="00727739" w:rsidRDefault="00727739" w:rsidP="0074622A">
      <w:pPr>
        <w:spacing w:after="0" w:line="240" w:lineRule="auto"/>
      </w:pPr>
      <w:r>
        <w:separator/>
      </w:r>
    </w:p>
  </w:footnote>
  <w:footnote w:type="continuationSeparator" w:id="0">
    <w:p w14:paraId="63AEC0C7" w14:textId="77777777" w:rsidR="00727739" w:rsidRDefault="00727739" w:rsidP="007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C8184" w14:textId="77777777" w:rsidR="00BF4F03" w:rsidRDefault="00BF4F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B5AAF" w14:textId="7275FDE0" w:rsidR="00E55A2A" w:rsidRPr="00736EF0" w:rsidRDefault="00E55A2A" w:rsidP="00736EF0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BUXAWEB - </w:t>
    </w:r>
    <w:r w:rsidRPr="00736EF0">
      <w:rPr>
        <w:sz w:val="24"/>
        <w:szCs w:val="24"/>
      </w:rPr>
      <w:t>DOSSIERS DE CIÈNCIES SOCIALS</w:t>
    </w:r>
    <w:r>
      <w:rPr>
        <w:sz w:val="24"/>
        <w:szCs w:val="24"/>
      </w:rPr>
      <w:t xml:space="preserve"> - </w:t>
    </w:r>
    <w:r w:rsidR="003379C8">
      <w:rPr>
        <w:sz w:val="24"/>
        <w:szCs w:val="24"/>
      </w:rPr>
      <w:t>HISTÒR</w:t>
    </w:r>
    <w:r w:rsidRPr="00736EF0">
      <w:rPr>
        <w:sz w:val="24"/>
        <w:szCs w:val="24"/>
      </w:rPr>
      <w:t>IA</w:t>
    </w:r>
  </w:p>
  <w:p w14:paraId="2BE2EB41" w14:textId="77777777" w:rsidR="00E55A2A" w:rsidRDefault="00E55A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B381" w14:textId="77777777" w:rsidR="00BF4F03" w:rsidRDefault="00BF4F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4CCB"/>
    <w:multiLevelType w:val="hybridMultilevel"/>
    <w:tmpl w:val="91365CA0"/>
    <w:lvl w:ilvl="0" w:tplc="C2B6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B0A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F901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5A2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E50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62A0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F60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44F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9CB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3055578B"/>
    <w:multiLevelType w:val="hybridMultilevel"/>
    <w:tmpl w:val="4EB04D00"/>
    <w:lvl w:ilvl="0" w:tplc="6A1C0D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8C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3482D7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04DD0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A266D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D69A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284699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4C10A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B0F12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3B4C2570"/>
    <w:multiLevelType w:val="hybridMultilevel"/>
    <w:tmpl w:val="F7540DD2"/>
    <w:lvl w:ilvl="0" w:tplc="91A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74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92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64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5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B4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1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3C8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F4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4BB77E83"/>
    <w:multiLevelType w:val="hybridMultilevel"/>
    <w:tmpl w:val="61822BA4"/>
    <w:lvl w:ilvl="0" w:tplc="B4327C3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184192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6121F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FEE64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C0E7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3E8A7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628D7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4EE9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CEEDB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4C3A0B99"/>
    <w:multiLevelType w:val="hybridMultilevel"/>
    <w:tmpl w:val="5AB8D528"/>
    <w:lvl w:ilvl="0" w:tplc="F906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E88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F0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D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2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67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9A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7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D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5E6048D8"/>
    <w:multiLevelType w:val="hybridMultilevel"/>
    <w:tmpl w:val="8694520E"/>
    <w:lvl w:ilvl="0" w:tplc="746E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F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6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0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02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4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3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B0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9A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 w15:restartNumberingAfterBreak="0">
    <w:nsid w:val="60880419"/>
    <w:multiLevelType w:val="hybridMultilevel"/>
    <w:tmpl w:val="C9A0A7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A2A62"/>
    <w:multiLevelType w:val="hybridMultilevel"/>
    <w:tmpl w:val="7F4E34A6"/>
    <w:lvl w:ilvl="0" w:tplc="4AA4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4E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1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E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D60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8C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68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F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38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79FE5E67"/>
    <w:multiLevelType w:val="hybridMultilevel"/>
    <w:tmpl w:val="C86EC4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2A"/>
    <w:rsid w:val="000006DA"/>
    <w:rsid w:val="00006927"/>
    <w:rsid w:val="00010530"/>
    <w:rsid w:val="000137DB"/>
    <w:rsid w:val="00030E95"/>
    <w:rsid w:val="00033580"/>
    <w:rsid w:val="000345BB"/>
    <w:rsid w:val="000345E2"/>
    <w:rsid w:val="0004515C"/>
    <w:rsid w:val="00046FDE"/>
    <w:rsid w:val="00054CBE"/>
    <w:rsid w:val="00055F27"/>
    <w:rsid w:val="000565D6"/>
    <w:rsid w:val="00075231"/>
    <w:rsid w:val="00081F94"/>
    <w:rsid w:val="00096225"/>
    <w:rsid w:val="000B07B9"/>
    <w:rsid w:val="000C50B2"/>
    <w:rsid w:val="000C7D4C"/>
    <w:rsid w:val="000D0F3D"/>
    <w:rsid w:val="000D25DB"/>
    <w:rsid w:val="000D6B90"/>
    <w:rsid w:val="000D6CD1"/>
    <w:rsid w:val="000D7E45"/>
    <w:rsid w:val="000E2FBA"/>
    <w:rsid w:val="000F75D0"/>
    <w:rsid w:val="0011293C"/>
    <w:rsid w:val="0012378E"/>
    <w:rsid w:val="00125828"/>
    <w:rsid w:val="001319C5"/>
    <w:rsid w:val="0014231A"/>
    <w:rsid w:val="00142FBD"/>
    <w:rsid w:val="00144426"/>
    <w:rsid w:val="001461BB"/>
    <w:rsid w:val="00150520"/>
    <w:rsid w:val="00150533"/>
    <w:rsid w:val="001526BF"/>
    <w:rsid w:val="00153BC0"/>
    <w:rsid w:val="00176CBB"/>
    <w:rsid w:val="00180016"/>
    <w:rsid w:val="0018287A"/>
    <w:rsid w:val="00186DFD"/>
    <w:rsid w:val="00193A3A"/>
    <w:rsid w:val="0019468E"/>
    <w:rsid w:val="00196D7C"/>
    <w:rsid w:val="001A2EAD"/>
    <w:rsid w:val="001A7180"/>
    <w:rsid w:val="001B3124"/>
    <w:rsid w:val="001B7918"/>
    <w:rsid w:val="001C0C00"/>
    <w:rsid w:val="001D05EF"/>
    <w:rsid w:val="001D6713"/>
    <w:rsid w:val="001E1A99"/>
    <w:rsid w:val="001E640F"/>
    <w:rsid w:val="001F055C"/>
    <w:rsid w:val="001F5F9D"/>
    <w:rsid w:val="001F75F5"/>
    <w:rsid w:val="0020178C"/>
    <w:rsid w:val="00213D7B"/>
    <w:rsid w:val="00213EE7"/>
    <w:rsid w:val="00216374"/>
    <w:rsid w:val="00217824"/>
    <w:rsid w:val="0022156D"/>
    <w:rsid w:val="002226B1"/>
    <w:rsid w:val="0022657B"/>
    <w:rsid w:val="00241287"/>
    <w:rsid w:val="00246038"/>
    <w:rsid w:val="00250E3C"/>
    <w:rsid w:val="002540D9"/>
    <w:rsid w:val="00254871"/>
    <w:rsid w:val="002551CA"/>
    <w:rsid w:val="0026503C"/>
    <w:rsid w:val="00267D3F"/>
    <w:rsid w:val="00271767"/>
    <w:rsid w:val="00276C35"/>
    <w:rsid w:val="00284540"/>
    <w:rsid w:val="00295BFC"/>
    <w:rsid w:val="002966FD"/>
    <w:rsid w:val="002A1F2F"/>
    <w:rsid w:val="002A25D3"/>
    <w:rsid w:val="002B42BB"/>
    <w:rsid w:val="002C405A"/>
    <w:rsid w:val="002D0C28"/>
    <w:rsid w:val="002D0EA4"/>
    <w:rsid w:val="002D3B06"/>
    <w:rsid w:val="002E0B51"/>
    <w:rsid w:val="002F2EE0"/>
    <w:rsid w:val="002F483C"/>
    <w:rsid w:val="002F6725"/>
    <w:rsid w:val="00303857"/>
    <w:rsid w:val="00307845"/>
    <w:rsid w:val="00307F9B"/>
    <w:rsid w:val="00315E07"/>
    <w:rsid w:val="003218BF"/>
    <w:rsid w:val="00324440"/>
    <w:rsid w:val="00325DD1"/>
    <w:rsid w:val="00326A61"/>
    <w:rsid w:val="003313D4"/>
    <w:rsid w:val="00335DCF"/>
    <w:rsid w:val="0033795B"/>
    <w:rsid w:val="003379C8"/>
    <w:rsid w:val="003444D1"/>
    <w:rsid w:val="0034548C"/>
    <w:rsid w:val="003500F2"/>
    <w:rsid w:val="00352916"/>
    <w:rsid w:val="00356FA3"/>
    <w:rsid w:val="003577D3"/>
    <w:rsid w:val="003606B2"/>
    <w:rsid w:val="00361C34"/>
    <w:rsid w:val="00361EE5"/>
    <w:rsid w:val="003631B5"/>
    <w:rsid w:val="003639BE"/>
    <w:rsid w:val="00377668"/>
    <w:rsid w:val="0038611D"/>
    <w:rsid w:val="00392896"/>
    <w:rsid w:val="0039296F"/>
    <w:rsid w:val="00392D05"/>
    <w:rsid w:val="00397A28"/>
    <w:rsid w:val="003A3659"/>
    <w:rsid w:val="003A3DEE"/>
    <w:rsid w:val="003A5C6E"/>
    <w:rsid w:val="003B18ED"/>
    <w:rsid w:val="003B1CA0"/>
    <w:rsid w:val="003B2FD7"/>
    <w:rsid w:val="003C0D4A"/>
    <w:rsid w:val="003C6DBF"/>
    <w:rsid w:val="003D495C"/>
    <w:rsid w:val="003D70DB"/>
    <w:rsid w:val="003D7EBC"/>
    <w:rsid w:val="003E0970"/>
    <w:rsid w:val="003E1D43"/>
    <w:rsid w:val="003E1D83"/>
    <w:rsid w:val="003E4664"/>
    <w:rsid w:val="003E5EBC"/>
    <w:rsid w:val="003E717A"/>
    <w:rsid w:val="003F0357"/>
    <w:rsid w:val="003F25EA"/>
    <w:rsid w:val="003F5FF9"/>
    <w:rsid w:val="004041FC"/>
    <w:rsid w:val="004116EB"/>
    <w:rsid w:val="00413CDB"/>
    <w:rsid w:val="00414C63"/>
    <w:rsid w:val="00416610"/>
    <w:rsid w:val="004175AC"/>
    <w:rsid w:val="00421508"/>
    <w:rsid w:val="00426990"/>
    <w:rsid w:val="00430273"/>
    <w:rsid w:val="0043089A"/>
    <w:rsid w:val="004377D8"/>
    <w:rsid w:val="004377EF"/>
    <w:rsid w:val="00451FB4"/>
    <w:rsid w:val="004656A2"/>
    <w:rsid w:val="0046640C"/>
    <w:rsid w:val="004758A8"/>
    <w:rsid w:val="00475D07"/>
    <w:rsid w:val="00476A60"/>
    <w:rsid w:val="00484BD0"/>
    <w:rsid w:val="004878E4"/>
    <w:rsid w:val="004A00CF"/>
    <w:rsid w:val="004A65A0"/>
    <w:rsid w:val="004B54D4"/>
    <w:rsid w:val="004B6D40"/>
    <w:rsid w:val="004C1784"/>
    <w:rsid w:val="004C562C"/>
    <w:rsid w:val="004D6F33"/>
    <w:rsid w:val="004E0CCF"/>
    <w:rsid w:val="004E7749"/>
    <w:rsid w:val="004F1F0F"/>
    <w:rsid w:val="005046C3"/>
    <w:rsid w:val="00507B6B"/>
    <w:rsid w:val="00521F9B"/>
    <w:rsid w:val="00524740"/>
    <w:rsid w:val="00526647"/>
    <w:rsid w:val="00533A22"/>
    <w:rsid w:val="005372D0"/>
    <w:rsid w:val="005408B3"/>
    <w:rsid w:val="0054101D"/>
    <w:rsid w:val="00545510"/>
    <w:rsid w:val="005457C5"/>
    <w:rsid w:val="005531E2"/>
    <w:rsid w:val="005817B5"/>
    <w:rsid w:val="00585CFC"/>
    <w:rsid w:val="00593A97"/>
    <w:rsid w:val="00593DB0"/>
    <w:rsid w:val="00597675"/>
    <w:rsid w:val="00597D87"/>
    <w:rsid w:val="005B1B13"/>
    <w:rsid w:val="005B2A86"/>
    <w:rsid w:val="005C3727"/>
    <w:rsid w:val="005C612E"/>
    <w:rsid w:val="005C68BA"/>
    <w:rsid w:val="005C729D"/>
    <w:rsid w:val="005D1FD0"/>
    <w:rsid w:val="005E1B8C"/>
    <w:rsid w:val="005F56A9"/>
    <w:rsid w:val="00623DF9"/>
    <w:rsid w:val="00626D2B"/>
    <w:rsid w:val="00627E67"/>
    <w:rsid w:val="00634464"/>
    <w:rsid w:val="0064052A"/>
    <w:rsid w:val="00641018"/>
    <w:rsid w:val="00650A94"/>
    <w:rsid w:val="00652E93"/>
    <w:rsid w:val="00653522"/>
    <w:rsid w:val="00671C72"/>
    <w:rsid w:val="00676A83"/>
    <w:rsid w:val="00676FE4"/>
    <w:rsid w:val="00677FA5"/>
    <w:rsid w:val="006801C5"/>
    <w:rsid w:val="00681044"/>
    <w:rsid w:val="0068781C"/>
    <w:rsid w:val="00691337"/>
    <w:rsid w:val="006925B8"/>
    <w:rsid w:val="00696454"/>
    <w:rsid w:val="00696ADA"/>
    <w:rsid w:val="006A0896"/>
    <w:rsid w:val="006A11B8"/>
    <w:rsid w:val="006A3C8C"/>
    <w:rsid w:val="006A7CEB"/>
    <w:rsid w:val="006B2173"/>
    <w:rsid w:val="006B6CDB"/>
    <w:rsid w:val="006B6F2D"/>
    <w:rsid w:val="006C0C44"/>
    <w:rsid w:val="006F4615"/>
    <w:rsid w:val="00702227"/>
    <w:rsid w:val="007071C6"/>
    <w:rsid w:val="0071026D"/>
    <w:rsid w:val="007154B2"/>
    <w:rsid w:val="0071756B"/>
    <w:rsid w:val="007273CB"/>
    <w:rsid w:val="00727739"/>
    <w:rsid w:val="00736EF0"/>
    <w:rsid w:val="00740225"/>
    <w:rsid w:val="007421C9"/>
    <w:rsid w:val="0074622A"/>
    <w:rsid w:val="00747021"/>
    <w:rsid w:val="0075208B"/>
    <w:rsid w:val="00755180"/>
    <w:rsid w:val="00762C21"/>
    <w:rsid w:val="00763291"/>
    <w:rsid w:val="0077507C"/>
    <w:rsid w:val="00776873"/>
    <w:rsid w:val="00777C50"/>
    <w:rsid w:val="0078755C"/>
    <w:rsid w:val="00787808"/>
    <w:rsid w:val="00790E9E"/>
    <w:rsid w:val="00792164"/>
    <w:rsid w:val="007923E6"/>
    <w:rsid w:val="00793752"/>
    <w:rsid w:val="0079450A"/>
    <w:rsid w:val="007A34F3"/>
    <w:rsid w:val="007A7253"/>
    <w:rsid w:val="007A7CEB"/>
    <w:rsid w:val="007B1B62"/>
    <w:rsid w:val="007B4099"/>
    <w:rsid w:val="007B6D13"/>
    <w:rsid w:val="007C17EE"/>
    <w:rsid w:val="007C1D6E"/>
    <w:rsid w:val="007D0F26"/>
    <w:rsid w:val="007D4B7A"/>
    <w:rsid w:val="007F1C5B"/>
    <w:rsid w:val="007F71EA"/>
    <w:rsid w:val="008010C6"/>
    <w:rsid w:val="008103AB"/>
    <w:rsid w:val="00813C86"/>
    <w:rsid w:val="008166C3"/>
    <w:rsid w:val="00827B01"/>
    <w:rsid w:val="0084057B"/>
    <w:rsid w:val="00842365"/>
    <w:rsid w:val="00843B66"/>
    <w:rsid w:val="00846AE5"/>
    <w:rsid w:val="00846DFD"/>
    <w:rsid w:val="00851585"/>
    <w:rsid w:val="00856FC8"/>
    <w:rsid w:val="00866940"/>
    <w:rsid w:val="008710EE"/>
    <w:rsid w:val="00871BA4"/>
    <w:rsid w:val="008727EB"/>
    <w:rsid w:val="00874B96"/>
    <w:rsid w:val="008864A2"/>
    <w:rsid w:val="00894A21"/>
    <w:rsid w:val="00897FCB"/>
    <w:rsid w:val="008A067A"/>
    <w:rsid w:val="008A2AD0"/>
    <w:rsid w:val="008A7F30"/>
    <w:rsid w:val="008B3EF6"/>
    <w:rsid w:val="008D27DD"/>
    <w:rsid w:val="008E64F3"/>
    <w:rsid w:val="008F07C2"/>
    <w:rsid w:val="008F1D4E"/>
    <w:rsid w:val="008F1D9C"/>
    <w:rsid w:val="008F291A"/>
    <w:rsid w:val="008F5EE0"/>
    <w:rsid w:val="00921ECF"/>
    <w:rsid w:val="00924AD4"/>
    <w:rsid w:val="00930B4B"/>
    <w:rsid w:val="00930BAB"/>
    <w:rsid w:val="00931DA3"/>
    <w:rsid w:val="0093266C"/>
    <w:rsid w:val="00945BAE"/>
    <w:rsid w:val="0095099A"/>
    <w:rsid w:val="00955DAD"/>
    <w:rsid w:val="00960FAF"/>
    <w:rsid w:val="00963F62"/>
    <w:rsid w:val="00964593"/>
    <w:rsid w:val="00972A1E"/>
    <w:rsid w:val="009817DE"/>
    <w:rsid w:val="00994AEA"/>
    <w:rsid w:val="009A1BFD"/>
    <w:rsid w:val="009B03B5"/>
    <w:rsid w:val="009B0FFF"/>
    <w:rsid w:val="009C087C"/>
    <w:rsid w:val="009C5E30"/>
    <w:rsid w:val="009C78BA"/>
    <w:rsid w:val="009D2A47"/>
    <w:rsid w:val="009D449C"/>
    <w:rsid w:val="009E005D"/>
    <w:rsid w:val="009E0F05"/>
    <w:rsid w:val="009F7ED6"/>
    <w:rsid w:val="00A14A75"/>
    <w:rsid w:val="00A32A71"/>
    <w:rsid w:val="00A32B8B"/>
    <w:rsid w:val="00A33615"/>
    <w:rsid w:val="00A36F58"/>
    <w:rsid w:val="00A4090D"/>
    <w:rsid w:val="00A4135C"/>
    <w:rsid w:val="00A4180F"/>
    <w:rsid w:val="00A44FD8"/>
    <w:rsid w:val="00A52C81"/>
    <w:rsid w:val="00A52F0F"/>
    <w:rsid w:val="00A609E3"/>
    <w:rsid w:val="00A62922"/>
    <w:rsid w:val="00A83A5C"/>
    <w:rsid w:val="00A85CDD"/>
    <w:rsid w:val="00AA4476"/>
    <w:rsid w:val="00AA49B4"/>
    <w:rsid w:val="00AB248C"/>
    <w:rsid w:val="00AB2B30"/>
    <w:rsid w:val="00AD299A"/>
    <w:rsid w:val="00AD61B2"/>
    <w:rsid w:val="00AD684E"/>
    <w:rsid w:val="00AE0F3F"/>
    <w:rsid w:val="00AE119B"/>
    <w:rsid w:val="00AE536D"/>
    <w:rsid w:val="00B00BC8"/>
    <w:rsid w:val="00B044A4"/>
    <w:rsid w:val="00B05F59"/>
    <w:rsid w:val="00B114D0"/>
    <w:rsid w:val="00B13E5D"/>
    <w:rsid w:val="00B17769"/>
    <w:rsid w:val="00B22C71"/>
    <w:rsid w:val="00B2493D"/>
    <w:rsid w:val="00B27AB2"/>
    <w:rsid w:val="00B30550"/>
    <w:rsid w:val="00B31A73"/>
    <w:rsid w:val="00B5141C"/>
    <w:rsid w:val="00B5285C"/>
    <w:rsid w:val="00B52C4A"/>
    <w:rsid w:val="00B52ED3"/>
    <w:rsid w:val="00B570CF"/>
    <w:rsid w:val="00B63646"/>
    <w:rsid w:val="00B717BF"/>
    <w:rsid w:val="00B7672D"/>
    <w:rsid w:val="00B807F3"/>
    <w:rsid w:val="00B81A3C"/>
    <w:rsid w:val="00B865D6"/>
    <w:rsid w:val="00BA110C"/>
    <w:rsid w:val="00BA201B"/>
    <w:rsid w:val="00BA5E20"/>
    <w:rsid w:val="00BC6B64"/>
    <w:rsid w:val="00BE0551"/>
    <w:rsid w:val="00BE3572"/>
    <w:rsid w:val="00BE422D"/>
    <w:rsid w:val="00BF4F03"/>
    <w:rsid w:val="00BF5D27"/>
    <w:rsid w:val="00C05C4F"/>
    <w:rsid w:val="00C110DF"/>
    <w:rsid w:val="00C251EF"/>
    <w:rsid w:val="00C271DB"/>
    <w:rsid w:val="00C30812"/>
    <w:rsid w:val="00C320D3"/>
    <w:rsid w:val="00C32213"/>
    <w:rsid w:val="00C35534"/>
    <w:rsid w:val="00C377A4"/>
    <w:rsid w:val="00C41A2B"/>
    <w:rsid w:val="00C445D5"/>
    <w:rsid w:val="00C54C76"/>
    <w:rsid w:val="00C65A40"/>
    <w:rsid w:val="00C67C0D"/>
    <w:rsid w:val="00C72AE5"/>
    <w:rsid w:val="00C76FDD"/>
    <w:rsid w:val="00C90723"/>
    <w:rsid w:val="00C92892"/>
    <w:rsid w:val="00CA0165"/>
    <w:rsid w:val="00CA0A69"/>
    <w:rsid w:val="00CA0F07"/>
    <w:rsid w:val="00CA1DC7"/>
    <w:rsid w:val="00CB19C0"/>
    <w:rsid w:val="00CB27BE"/>
    <w:rsid w:val="00CC4EE4"/>
    <w:rsid w:val="00CC545B"/>
    <w:rsid w:val="00CC6695"/>
    <w:rsid w:val="00CD096E"/>
    <w:rsid w:val="00CD4850"/>
    <w:rsid w:val="00CD75AF"/>
    <w:rsid w:val="00CE1C75"/>
    <w:rsid w:val="00CF4ED6"/>
    <w:rsid w:val="00D11FAD"/>
    <w:rsid w:val="00D20470"/>
    <w:rsid w:val="00D25480"/>
    <w:rsid w:val="00D26B16"/>
    <w:rsid w:val="00D27944"/>
    <w:rsid w:val="00D3790E"/>
    <w:rsid w:val="00D43B31"/>
    <w:rsid w:val="00D443CB"/>
    <w:rsid w:val="00D44AE6"/>
    <w:rsid w:val="00D45E7C"/>
    <w:rsid w:val="00D461AF"/>
    <w:rsid w:val="00D47911"/>
    <w:rsid w:val="00D52054"/>
    <w:rsid w:val="00D54819"/>
    <w:rsid w:val="00D61A76"/>
    <w:rsid w:val="00D65DE9"/>
    <w:rsid w:val="00D67F2C"/>
    <w:rsid w:val="00D704A7"/>
    <w:rsid w:val="00D74785"/>
    <w:rsid w:val="00D76810"/>
    <w:rsid w:val="00D7737B"/>
    <w:rsid w:val="00D80A58"/>
    <w:rsid w:val="00DA49C1"/>
    <w:rsid w:val="00DA4BC8"/>
    <w:rsid w:val="00DB4802"/>
    <w:rsid w:val="00DB768F"/>
    <w:rsid w:val="00DD17D3"/>
    <w:rsid w:val="00DD5692"/>
    <w:rsid w:val="00DD67D4"/>
    <w:rsid w:val="00DD7F5B"/>
    <w:rsid w:val="00DE00A8"/>
    <w:rsid w:val="00DE1AC6"/>
    <w:rsid w:val="00DF2C49"/>
    <w:rsid w:val="00E05CDE"/>
    <w:rsid w:val="00E05FF7"/>
    <w:rsid w:val="00E11AC4"/>
    <w:rsid w:val="00E1283F"/>
    <w:rsid w:val="00E12E38"/>
    <w:rsid w:val="00E1747C"/>
    <w:rsid w:val="00E2087F"/>
    <w:rsid w:val="00E23943"/>
    <w:rsid w:val="00E354B2"/>
    <w:rsid w:val="00E55A2A"/>
    <w:rsid w:val="00E635AC"/>
    <w:rsid w:val="00E63829"/>
    <w:rsid w:val="00E65011"/>
    <w:rsid w:val="00E67707"/>
    <w:rsid w:val="00E70BB8"/>
    <w:rsid w:val="00E77501"/>
    <w:rsid w:val="00E84024"/>
    <w:rsid w:val="00E85034"/>
    <w:rsid w:val="00E91A27"/>
    <w:rsid w:val="00E9562E"/>
    <w:rsid w:val="00EB227F"/>
    <w:rsid w:val="00EB3976"/>
    <w:rsid w:val="00EB4D85"/>
    <w:rsid w:val="00EC0AF8"/>
    <w:rsid w:val="00EC7DE0"/>
    <w:rsid w:val="00ED0BFB"/>
    <w:rsid w:val="00ED12E7"/>
    <w:rsid w:val="00ED1E9E"/>
    <w:rsid w:val="00ED3597"/>
    <w:rsid w:val="00ED6854"/>
    <w:rsid w:val="00EF197A"/>
    <w:rsid w:val="00EF278E"/>
    <w:rsid w:val="00EF3C4D"/>
    <w:rsid w:val="00EF4BA0"/>
    <w:rsid w:val="00EF610E"/>
    <w:rsid w:val="00F02508"/>
    <w:rsid w:val="00F15F23"/>
    <w:rsid w:val="00F1616B"/>
    <w:rsid w:val="00F3140B"/>
    <w:rsid w:val="00F34414"/>
    <w:rsid w:val="00F36874"/>
    <w:rsid w:val="00F53BC6"/>
    <w:rsid w:val="00F573C6"/>
    <w:rsid w:val="00F619AF"/>
    <w:rsid w:val="00F6481B"/>
    <w:rsid w:val="00F66EFA"/>
    <w:rsid w:val="00F72E39"/>
    <w:rsid w:val="00F756A6"/>
    <w:rsid w:val="00F7665D"/>
    <w:rsid w:val="00F80114"/>
    <w:rsid w:val="00F82B80"/>
    <w:rsid w:val="00F83C56"/>
    <w:rsid w:val="00F9434A"/>
    <w:rsid w:val="00FA485F"/>
    <w:rsid w:val="00FC5CDD"/>
    <w:rsid w:val="00FD0720"/>
    <w:rsid w:val="00FD266F"/>
    <w:rsid w:val="00FD26AE"/>
    <w:rsid w:val="00FD2722"/>
    <w:rsid w:val="00FD38C5"/>
    <w:rsid w:val="00FD4832"/>
    <w:rsid w:val="00FE1472"/>
    <w:rsid w:val="00FE4F9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7D9A"/>
  <w15:docId w15:val="{D33119BB-6563-4AEE-8F4E-493F749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8AB1-BFB5-48EB-BF85-A7EE9D22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1294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DOSSIERS DE CIÈNCIES SOCIALS - BUXAWEB</vt:lpstr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DOSSIERS DE CIÈNCIES SOCIALS - BUXAWEB</dc:title>
  <dc:creator>buxadera</dc:creator>
  <cp:lastModifiedBy>Julià Buxadera</cp:lastModifiedBy>
  <cp:revision>29</cp:revision>
  <cp:lastPrinted>2020-05-09T09:51:00Z</cp:lastPrinted>
  <dcterms:created xsi:type="dcterms:W3CDTF">2020-05-07T17:25:00Z</dcterms:created>
  <dcterms:modified xsi:type="dcterms:W3CDTF">2020-05-09T15:13:00Z</dcterms:modified>
</cp:coreProperties>
</file>